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9B" w:rsidRDefault="0042669B" w:rsidP="00426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Лекция 1. Теоретические основы БЖД</w:t>
      </w:r>
    </w:p>
    <w:p w:rsidR="0042669B" w:rsidRDefault="0042669B" w:rsidP="0042669B">
      <w:pPr>
        <w:jc w:val="center"/>
        <w:rPr>
          <w:b/>
          <w:bCs/>
          <w:sz w:val="28"/>
          <w:szCs w:val="28"/>
        </w:rPr>
      </w:pPr>
    </w:p>
    <w:p w:rsidR="0042669B" w:rsidRDefault="0042669B" w:rsidP="0042669B">
      <w:pPr>
        <w:jc w:val="center"/>
        <w:rPr>
          <w:b/>
          <w:bCs/>
          <w:i/>
          <w:sz w:val="28"/>
          <w:szCs w:val="28"/>
        </w:rPr>
      </w:pPr>
      <w:r w:rsidRPr="0042669B">
        <w:rPr>
          <w:b/>
          <w:bCs/>
          <w:i/>
          <w:sz w:val="28"/>
          <w:szCs w:val="28"/>
        </w:rPr>
        <w:t>Объекты и цели</w:t>
      </w:r>
    </w:p>
    <w:p w:rsidR="00FD58D9" w:rsidRDefault="00FD58D9" w:rsidP="0042669B">
      <w:pPr>
        <w:jc w:val="center"/>
        <w:rPr>
          <w:b/>
          <w:bCs/>
          <w:i/>
          <w:sz w:val="28"/>
          <w:szCs w:val="28"/>
        </w:rPr>
      </w:pPr>
    </w:p>
    <w:p w:rsidR="00FD58D9" w:rsidRPr="00FD58D9" w:rsidRDefault="00FD58D9" w:rsidP="00FD58D9">
      <w:pPr>
        <w:ind w:firstLine="540"/>
        <w:jc w:val="both"/>
        <w:rPr>
          <w:sz w:val="28"/>
          <w:szCs w:val="28"/>
        </w:rPr>
      </w:pPr>
      <w:r w:rsidRPr="00FD58D9">
        <w:rPr>
          <w:sz w:val="28"/>
          <w:szCs w:val="28"/>
        </w:rPr>
        <w:t>Цель БЖД – обеспечение комфортных условий деятельности человека на всех стадиях его жизненного цикла и нормативно допустимых уровней воздействия негативных факторов на человека и природную среду.</w:t>
      </w:r>
    </w:p>
    <w:p w:rsidR="00FD58D9" w:rsidRPr="00FD58D9" w:rsidRDefault="00FD58D9" w:rsidP="00FD58D9">
      <w:pPr>
        <w:ind w:firstLine="540"/>
        <w:jc w:val="both"/>
        <w:rPr>
          <w:sz w:val="28"/>
          <w:szCs w:val="28"/>
        </w:rPr>
      </w:pPr>
      <w:r w:rsidRPr="00FD58D9">
        <w:rPr>
          <w:sz w:val="28"/>
          <w:szCs w:val="28"/>
        </w:rPr>
        <w:t>Объект изучения в БЖД – комплекс явлений и процессов в системе “человек – среда обитания”, негативно воздействующих на человека и природную среду.</w:t>
      </w:r>
    </w:p>
    <w:p w:rsidR="00FD58D9" w:rsidRPr="00FD58D9" w:rsidRDefault="00FD58D9" w:rsidP="00FD58D9">
      <w:pPr>
        <w:ind w:firstLine="540"/>
        <w:jc w:val="both"/>
        <w:rPr>
          <w:sz w:val="28"/>
          <w:szCs w:val="28"/>
        </w:rPr>
      </w:pPr>
      <w:r w:rsidRPr="00FD58D9">
        <w:rPr>
          <w:sz w:val="28"/>
          <w:szCs w:val="28"/>
        </w:rPr>
        <w:t>В жизненном цикле человека состояние системы “человек – среда обитания” многовариантно. Во всех вариантах постоянным компонентом является человек, а среда обитания определяется его выбором.</w:t>
      </w:r>
    </w:p>
    <w:p w:rsidR="00FD58D9" w:rsidRPr="00FD58D9" w:rsidRDefault="00FD58D9" w:rsidP="00FD58D9">
      <w:pPr>
        <w:ind w:firstLine="540"/>
        <w:jc w:val="both"/>
        <w:rPr>
          <w:sz w:val="28"/>
          <w:szCs w:val="28"/>
        </w:rPr>
      </w:pPr>
      <w:r w:rsidRPr="00FD58D9">
        <w:rPr>
          <w:sz w:val="28"/>
          <w:szCs w:val="28"/>
        </w:rPr>
        <w:t>«Безопасность жизнедеятельности» является учебной дисциплиной, в которой соединены тематика безопасного взаимодействия человека со средой его обитания и вопросы защиты от негативных факторов чрезвычайных ситуаций и их последствий.</w:t>
      </w:r>
    </w:p>
    <w:p w:rsidR="00FD58D9" w:rsidRPr="00FD58D9" w:rsidRDefault="00FD58D9" w:rsidP="00FD58D9">
      <w:pPr>
        <w:tabs>
          <w:tab w:val="left" w:pos="3960"/>
        </w:tabs>
        <w:ind w:firstLine="540"/>
        <w:jc w:val="both"/>
        <w:rPr>
          <w:sz w:val="28"/>
          <w:szCs w:val="28"/>
        </w:rPr>
      </w:pPr>
      <w:r w:rsidRPr="00FD58D9">
        <w:rPr>
          <w:b/>
          <w:sz w:val="28"/>
          <w:szCs w:val="28"/>
        </w:rPr>
        <w:t xml:space="preserve"> </w:t>
      </w:r>
      <w:r w:rsidRPr="00FD58D9">
        <w:rPr>
          <w:bCs/>
          <w:sz w:val="28"/>
          <w:szCs w:val="28"/>
        </w:rPr>
        <w:t>Основная</w:t>
      </w:r>
      <w:r w:rsidRPr="00FD58D9">
        <w:rPr>
          <w:b/>
          <w:sz w:val="28"/>
          <w:szCs w:val="28"/>
        </w:rPr>
        <w:t xml:space="preserve"> </w:t>
      </w:r>
      <w:r w:rsidRPr="00FD58D9">
        <w:rPr>
          <w:bCs/>
          <w:sz w:val="28"/>
          <w:szCs w:val="28"/>
        </w:rPr>
        <w:t>цель дисциплины</w:t>
      </w:r>
      <w:r w:rsidRPr="00FD58D9">
        <w:rPr>
          <w:sz w:val="28"/>
          <w:szCs w:val="28"/>
        </w:rPr>
        <w:t xml:space="preserve"> сформировать у бакалавров представление о неразрывном единстве эффективной профессиональной деятельности с требованиями к безопасности и защищенности человека. Реализация этих требований гарантирует сохранение работоспособности и здоровья человека, готовит его к действиям в экстремальных условиях. </w:t>
      </w:r>
    </w:p>
    <w:p w:rsidR="00FD58D9" w:rsidRPr="00FD58D9" w:rsidRDefault="00FD58D9" w:rsidP="00FD58D9">
      <w:pPr>
        <w:ind w:firstLine="540"/>
        <w:jc w:val="both"/>
        <w:rPr>
          <w:sz w:val="28"/>
          <w:szCs w:val="28"/>
        </w:rPr>
      </w:pPr>
      <w:r w:rsidRPr="00FD58D9">
        <w:rPr>
          <w:sz w:val="28"/>
          <w:szCs w:val="28"/>
        </w:rPr>
        <w:t>«Безопасность жизнедеятельности» как учебная дисциплина включает в себя курс «Безопасность жизнедеятельности на производстве» или «Охрана труда» и  «Безопасность жизнедеятельности в чрезвычайных ситуациях».</w:t>
      </w:r>
    </w:p>
    <w:p w:rsidR="00FD58D9" w:rsidRPr="0042669B" w:rsidRDefault="00FD58D9" w:rsidP="0042669B">
      <w:pPr>
        <w:jc w:val="center"/>
        <w:rPr>
          <w:b/>
          <w:bCs/>
          <w:i/>
          <w:iCs/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Основные термины и определения</w:t>
      </w:r>
    </w:p>
    <w:p w:rsidR="0042669B" w:rsidRDefault="0042669B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</w:p>
    <w:p w:rsidR="0042669B" w:rsidRPr="0042669B" w:rsidRDefault="0042669B" w:rsidP="0042669B">
      <w:pPr>
        <w:ind w:firstLine="540"/>
        <w:jc w:val="both"/>
        <w:rPr>
          <w:bCs/>
          <w:iCs/>
          <w:sz w:val="28"/>
          <w:szCs w:val="28"/>
        </w:rPr>
      </w:pPr>
      <w:r w:rsidRPr="0042669B">
        <w:rPr>
          <w:b/>
          <w:bCs/>
          <w:i/>
          <w:iCs/>
          <w:sz w:val="28"/>
          <w:szCs w:val="28"/>
        </w:rPr>
        <w:t xml:space="preserve">Безопасность жизнедеятельности – </w:t>
      </w:r>
      <w:r w:rsidRPr="0042669B">
        <w:rPr>
          <w:bCs/>
          <w:iCs/>
          <w:sz w:val="28"/>
          <w:szCs w:val="28"/>
        </w:rPr>
        <w:t>наука о комфортном и безопасном взаимодействии человека и окружающей среды</w:t>
      </w:r>
    </w:p>
    <w:p w:rsidR="0042669B" w:rsidRDefault="0042669B" w:rsidP="0042669B">
      <w:pPr>
        <w:ind w:firstLine="540"/>
        <w:jc w:val="both"/>
        <w:rPr>
          <w:b/>
          <w:bCs/>
          <w:i/>
          <w:iCs/>
          <w:sz w:val="28"/>
          <w:szCs w:val="28"/>
        </w:rPr>
      </w:pPr>
    </w:p>
    <w:p w:rsidR="0042669B" w:rsidRPr="0042669B" w:rsidRDefault="0042669B" w:rsidP="0042669B">
      <w:pPr>
        <w:ind w:firstLine="540"/>
        <w:jc w:val="both"/>
        <w:rPr>
          <w:bCs/>
          <w:iCs/>
          <w:sz w:val="28"/>
          <w:szCs w:val="28"/>
        </w:rPr>
      </w:pPr>
      <w:r w:rsidRPr="0042669B">
        <w:rPr>
          <w:b/>
          <w:bCs/>
          <w:i/>
          <w:iCs/>
          <w:sz w:val="28"/>
          <w:szCs w:val="28"/>
        </w:rPr>
        <w:t xml:space="preserve">Жизнедеятельность - </w:t>
      </w:r>
      <w:r w:rsidRPr="0042669B">
        <w:rPr>
          <w:bCs/>
          <w:iCs/>
          <w:sz w:val="28"/>
          <w:szCs w:val="28"/>
        </w:rPr>
        <w:t xml:space="preserve">специфическая форма активного отношения </w:t>
      </w:r>
      <w:proofErr w:type="gramStart"/>
      <w:r w:rsidRPr="0042669B">
        <w:rPr>
          <w:bCs/>
          <w:iCs/>
          <w:sz w:val="28"/>
          <w:szCs w:val="28"/>
        </w:rPr>
        <w:t>к</w:t>
      </w:r>
      <w:proofErr w:type="gramEnd"/>
      <w:r w:rsidRPr="0042669B">
        <w:rPr>
          <w:bCs/>
          <w:iCs/>
          <w:sz w:val="28"/>
          <w:szCs w:val="28"/>
        </w:rPr>
        <w:t xml:space="preserve"> окружающему миру, направленная на его изменение и преобразование, в </w:t>
      </w:r>
      <w:proofErr w:type="gramStart"/>
      <w:r w:rsidRPr="0042669B">
        <w:rPr>
          <w:bCs/>
          <w:iCs/>
          <w:sz w:val="28"/>
          <w:szCs w:val="28"/>
        </w:rPr>
        <w:t>основе</w:t>
      </w:r>
      <w:proofErr w:type="gramEnd"/>
      <w:r w:rsidRPr="0042669B">
        <w:rPr>
          <w:bCs/>
          <w:iCs/>
          <w:sz w:val="28"/>
          <w:szCs w:val="28"/>
        </w:rPr>
        <w:t xml:space="preserve"> которой лежат биологические процессы</w:t>
      </w:r>
    </w:p>
    <w:p w:rsidR="0042669B" w:rsidRPr="0042669B" w:rsidRDefault="0042669B" w:rsidP="0042669B">
      <w:pPr>
        <w:ind w:firstLine="540"/>
        <w:jc w:val="both"/>
        <w:rPr>
          <w:iCs/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b/>
          <w:sz w:val="28"/>
          <w:szCs w:val="28"/>
        </w:rPr>
      </w:pPr>
      <w:r w:rsidRPr="0042669B">
        <w:rPr>
          <w:b/>
          <w:i/>
          <w:iCs/>
          <w:sz w:val="28"/>
          <w:szCs w:val="28"/>
        </w:rPr>
        <w:t xml:space="preserve">Опасность </w:t>
      </w:r>
      <w:r>
        <w:rPr>
          <w:sz w:val="28"/>
          <w:szCs w:val="28"/>
        </w:rPr>
        <w:t>-  явления, процессы, объекты, свойства объектов, которые в определенных условиях способны наносить вред жизнедеятельности человека. Сама опасность обусловлена неоднородностью системы "Человек - Окружающая среда" и возникает,</w:t>
      </w:r>
      <w:bookmarkStart w:id="0" w:name="_GoBack"/>
      <w:bookmarkEnd w:id="0"/>
      <w:r>
        <w:rPr>
          <w:sz w:val="28"/>
          <w:szCs w:val="28"/>
        </w:rPr>
        <w:t xml:space="preserve"> когда их характеристики не совпадают. </w:t>
      </w:r>
      <w:r>
        <w:rPr>
          <w:sz w:val="28"/>
          <w:szCs w:val="28"/>
        </w:rPr>
        <w:br/>
      </w:r>
      <w:r w:rsidRPr="0042669B">
        <w:rPr>
          <w:b/>
          <w:sz w:val="28"/>
          <w:szCs w:val="28"/>
        </w:rPr>
        <w:t xml:space="preserve">        </w:t>
      </w:r>
    </w:p>
    <w:p w:rsidR="002D6EBF" w:rsidRDefault="0042669B" w:rsidP="0042669B">
      <w:pPr>
        <w:ind w:firstLine="540"/>
        <w:jc w:val="both"/>
        <w:rPr>
          <w:sz w:val="28"/>
          <w:szCs w:val="28"/>
        </w:rPr>
      </w:pPr>
      <w:r w:rsidRPr="0042669B">
        <w:rPr>
          <w:b/>
          <w:i/>
          <w:iCs/>
          <w:sz w:val="28"/>
          <w:szCs w:val="28"/>
        </w:rPr>
        <w:t>Безопасность</w:t>
      </w:r>
      <w:r>
        <w:rPr>
          <w:sz w:val="28"/>
          <w:szCs w:val="28"/>
        </w:rPr>
        <w:t xml:space="preserve"> – свойство систем "Человек – Машина - Среда " сохранять при функционировании в определенных условиях такое состояние, при котором с заданной вероятностью исключаются происшествия, обусловленные воздействием опасности на незащищенные компоненты </w:t>
      </w:r>
      <w:r>
        <w:rPr>
          <w:sz w:val="28"/>
          <w:szCs w:val="28"/>
        </w:rPr>
        <w:lastRenderedPageBreak/>
        <w:t>систем и окружающую природную среду, а ущерб при этом от энергетических и материальных выбросов не превышает допустимого.</w:t>
      </w:r>
    </w:p>
    <w:p w:rsidR="002D6EBF" w:rsidRDefault="002D6EBF" w:rsidP="0042669B">
      <w:pPr>
        <w:ind w:firstLine="540"/>
        <w:jc w:val="both"/>
        <w:rPr>
          <w:sz w:val="28"/>
          <w:szCs w:val="28"/>
        </w:rPr>
      </w:pPr>
    </w:p>
    <w:p w:rsidR="0042669B" w:rsidRDefault="002D6EBF" w:rsidP="0042669B">
      <w:pPr>
        <w:ind w:firstLine="540"/>
        <w:jc w:val="both"/>
        <w:rPr>
          <w:sz w:val="28"/>
          <w:szCs w:val="28"/>
        </w:rPr>
      </w:pPr>
      <w:proofErr w:type="spellStart"/>
      <w:r w:rsidRPr="002D6EBF">
        <w:rPr>
          <w:b/>
          <w:i/>
          <w:sz w:val="28"/>
          <w:szCs w:val="28"/>
        </w:rPr>
        <w:t>Техносфера</w:t>
      </w:r>
      <w:proofErr w:type="spellEnd"/>
      <w:r w:rsidRPr="002D6EBF">
        <w:rPr>
          <w:sz w:val="28"/>
          <w:szCs w:val="28"/>
        </w:rPr>
        <w:t xml:space="preserve"> - часть биосферы, преобразованная человеком с помощью воздействия технических средств, а также технические и техногенные объекты (здания, дороги, механизмы и т. д.) в целях наилучшего соответствия социально-экономическим потребностям человечества</w:t>
      </w:r>
      <w:r>
        <w:rPr>
          <w:sz w:val="28"/>
          <w:szCs w:val="28"/>
        </w:rPr>
        <w:t>.</w:t>
      </w:r>
      <w:r w:rsidR="0042669B">
        <w:rPr>
          <w:sz w:val="28"/>
          <w:szCs w:val="28"/>
        </w:rPr>
        <w:br/>
      </w:r>
    </w:p>
    <w:p w:rsidR="0050248E" w:rsidRDefault="0050248E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</w:p>
    <w:p w:rsidR="0050248E" w:rsidRDefault="0050248E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Признаки опасности</w:t>
      </w:r>
    </w:p>
    <w:p w:rsidR="0042669B" w:rsidRDefault="0042669B" w:rsidP="0042669B">
      <w:pPr>
        <w:ind w:firstLine="540"/>
        <w:jc w:val="both"/>
        <w:rPr>
          <w:b/>
          <w:bCs/>
          <w:i/>
          <w:iCs/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Угроза для жизни.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 Возможность нанесения ущерба здоровью.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Возможность нарушения нормального функционирования экологических систем.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Источники формирования опасности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/>
        <w:t xml:space="preserve">       </w:t>
      </w:r>
      <w:r>
        <w:rPr>
          <w:sz w:val="28"/>
          <w:szCs w:val="28"/>
        </w:rPr>
        <w:t>1. сам человек, его труд, деятельность, средства труда;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окружающая среда;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явления и процессы, возникающие в результате взаимодействия человека с окружающей средой.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БЖД существуют 2 понятия: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ноксосфера</w:t>
      </w:r>
      <w:proofErr w:type="spellEnd"/>
      <w:r>
        <w:rPr>
          <w:sz w:val="28"/>
          <w:szCs w:val="28"/>
        </w:rPr>
        <w:t xml:space="preserve"> ("</w:t>
      </w:r>
      <w:proofErr w:type="spellStart"/>
      <w:r>
        <w:rPr>
          <w:sz w:val="28"/>
          <w:szCs w:val="28"/>
        </w:rPr>
        <w:t>ноксо</w:t>
      </w:r>
      <w:proofErr w:type="spellEnd"/>
      <w:proofErr w:type="gramStart"/>
      <w:r>
        <w:rPr>
          <w:sz w:val="28"/>
          <w:szCs w:val="28"/>
        </w:rPr>
        <w:t>"(</w:t>
      </w:r>
      <w:proofErr w:type="gramEnd"/>
      <w:r>
        <w:rPr>
          <w:sz w:val="28"/>
          <w:szCs w:val="28"/>
        </w:rPr>
        <w:t>лат.)- опасность);</w:t>
      </w:r>
    </w:p>
    <w:p w:rsidR="0042669B" w:rsidRP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гомосфера (сфера, в которой присутствует человек).</w:t>
      </w:r>
      <w:r>
        <w:rPr>
          <w:sz w:val="28"/>
          <w:szCs w:val="28"/>
        </w:rPr>
        <w:br/>
        <w:t>Опасность реализуется на пересечении этих 2 сфер.</w:t>
      </w:r>
      <w:r>
        <w:rPr>
          <w:sz w:val="28"/>
          <w:szCs w:val="28"/>
        </w:rPr>
        <w:br/>
      </w:r>
    </w:p>
    <w:p w:rsidR="0042669B" w:rsidRDefault="0042669B" w:rsidP="0042669B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Принципы БЖД</w:t>
      </w:r>
      <w:r>
        <w:rPr>
          <w:b/>
          <w:bCs/>
          <w:i/>
          <w:iCs/>
          <w:sz w:val="28"/>
          <w:szCs w:val="28"/>
        </w:rPr>
        <w:br/>
      </w:r>
    </w:p>
    <w:p w:rsidR="0042669B" w:rsidRDefault="0042669B" w:rsidP="0042669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Ориентирующий</w:t>
      </w:r>
      <w:proofErr w:type="gramEnd"/>
      <w:r>
        <w:rPr>
          <w:sz w:val="28"/>
          <w:szCs w:val="28"/>
        </w:rPr>
        <w:t xml:space="preserve"> (общее направление поиска);</w:t>
      </w:r>
    </w:p>
    <w:p w:rsidR="0042669B" w:rsidRDefault="0042669B" w:rsidP="0042669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Организующий</w:t>
      </w:r>
      <w:proofErr w:type="gramEnd"/>
      <w:r>
        <w:rPr>
          <w:sz w:val="28"/>
          <w:szCs w:val="28"/>
        </w:rPr>
        <w:t xml:space="preserve"> (организация рабочего дня);</w:t>
      </w:r>
    </w:p>
    <w:p w:rsidR="0042669B" w:rsidRDefault="0042669B" w:rsidP="0042669B">
      <w:pPr>
        <w:ind w:firstLine="540"/>
        <w:rPr>
          <w:sz w:val="28"/>
          <w:szCs w:val="28"/>
        </w:rPr>
      </w:pPr>
      <w:r>
        <w:rPr>
          <w:sz w:val="28"/>
          <w:szCs w:val="28"/>
        </w:rPr>
        <w:t>3. Управленческий (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норм, ответственность);</w:t>
      </w:r>
    </w:p>
    <w:p w:rsidR="0042669B" w:rsidRDefault="0042669B" w:rsidP="0042669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Технический</w:t>
      </w:r>
      <w:proofErr w:type="gramEnd"/>
      <w:r>
        <w:rPr>
          <w:sz w:val="28"/>
          <w:szCs w:val="28"/>
        </w:rPr>
        <w:t xml:space="preserve"> (направлен на реализацию защитных средств технических устройств).</w:t>
      </w:r>
      <w:r>
        <w:rPr>
          <w:sz w:val="28"/>
          <w:szCs w:val="28"/>
        </w:rPr>
        <w:br/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 w:rsidRPr="0042669B">
        <w:rPr>
          <w:sz w:val="28"/>
          <w:szCs w:val="28"/>
        </w:rPr>
        <w:t>К ориентирующим</w:t>
      </w:r>
      <w:r>
        <w:rPr>
          <w:sz w:val="28"/>
          <w:szCs w:val="28"/>
        </w:rPr>
        <w:t xml:space="preserve"> принципам можно отнести учет человеческого фактора, принцип нормирования, системный подход.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2669B">
        <w:rPr>
          <w:sz w:val="28"/>
          <w:szCs w:val="28"/>
        </w:rPr>
        <w:t>правленчески</w:t>
      </w:r>
      <w:r>
        <w:rPr>
          <w:sz w:val="28"/>
          <w:szCs w:val="28"/>
        </w:rPr>
        <w:t>е – стимулирование, принцип ответственности, обратных связей и другие.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 w:rsidRPr="0042669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2669B">
        <w:rPr>
          <w:sz w:val="28"/>
          <w:szCs w:val="28"/>
        </w:rPr>
        <w:t>рганизационны</w:t>
      </w:r>
      <w:r>
        <w:rPr>
          <w:sz w:val="28"/>
          <w:szCs w:val="28"/>
        </w:rPr>
        <w:t>й - принцип рациональной организации труда, зонирования территорий, принцип защиты времени (ограничение пребывания людей в условиях, когда уровень вредных воздействий находится на грани допустимого).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42669B">
        <w:rPr>
          <w:sz w:val="28"/>
          <w:szCs w:val="28"/>
        </w:rPr>
        <w:t>ехнически</w:t>
      </w:r>
      <w:r>
        <w:rPr>
          <w:sz w:val="28"/>
          <w:szCs w:val="28"/>
        </w:rPr>
        <w:t xml:space="preserve">е – принципы, которые предполагают использование конкретных технических решений для повышения безопасности: 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принцип защиты количеством (например, максимальное снижение вредных выбросов);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принцип защиты расстоянием (воздействие вредного фактора снижается вследствие увеличения расстояния);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защитное заземление, изоляция, ограждения, экранирование, герметизация;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принцип слабого звена (использование его в системах, работающих под давлением: разрывные мембраны, скороварки и т.д.).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 эти принципы взаимосвязаны и дополняют друг друга.</w:t>
      </w:r>
    </w:p>
    <w:p w:rsidR="0042669B" w:rsidRDefault="0042669B" w:rsidP="0042669B">
      <w:pPr>
        <w:ind w:firstLine="540"/>
        <w:rPr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Методы обеспечения БЖД: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А</w:t>
      </w:r>
      <w:r>
        <w:rPr>
          <w:sz w:val="28"/>
          <w:szCs w:val="28"/>
        </w:rPr>
        <w:t xml:space="preserve">–методы – разделение гомосферы и </w:t>
      </w:r>
      <w:proofErr w:type="spellStart"/>
      <w:r>
        <w:rPr>
          <w:sz w:val="28"/>
          <w:szCs w:val="28"/>
        </w:rPr>
        <w:t>ноксосферы</w:t>
      </w:r>
      <w:proofErr w:type="spellEnd"/>
      <w:r>
        <w:rPr>
          <w:sz w:val="28"/>
          <w:szCs w:val="28"/>
        </w:rPr>
        <w:t xml:space="preserve"> (работа с радиоактивными веществами, испытание авиадвигателей);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Б</w:t>
      </w:r>
      <w:r>
        <w:rPr>
          <w:sz w:val="28"/>
          <w:szCs w:val="28"/>
        </w:rPr>
        <w:t xml:space="preserve">-методы – нормализация </w:t>
      </w:r>
      <w:proofErr w:type="spellStart"/>
      <w:r>
        <w:rPr>
          <w:sz w:val="28"/>
          <w:szCs w:val="28"/>
        </w:rPr>
        <w:t>ноксосферы</w:t>
      </w:r>
      <w:proofErr w:type="spellEnd"/>
      <w:r>
        <w:rPr>
          <w:sz w:val="28"/>
          <w:szCs w:val="28"/>
        </w:rPr>
        <w:t xml:space="preserve"> (снижение уровня негативных воздействий, привести её характеристики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возможных);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В</w:t>
      </w:r>
      <w:r>
        <w:rPr>
          <w:sz w:val="28"/>
          <w:szCs w:val="28"/>
        </w:rPr>
        <w:t xml:space="preserve">-методы – приведение характеристик человека в соответствие с характеристиками </w:t>
      </w:r>
      <w:proofErr w:type="spellStart"/>
      <w:r>
        <w:rPr>
          <w:sz w:val="28"/>
          <w:szCs w:val="28"/>
        </w:rPr>
        <w:t>ноксосферы</w:t>
      </w:r>
      <w:proofErr w:type="spellEnd"/>
      <w:r>
        <w:rPr>
          <w:sz w:val="28"/>
          <w:szCs w:val="28"/>
        </w:rPr>
        <w:t xml:space="preserve"> (приспособление человека, профессиональный отбор, тренировка, обучение, снабжение человека эффективными средствами защиты);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Г</w:t>
      </w:r>
      <w:r>
        <w:rPr>
          <w:sz w:val="28"/>
          <w:szCs w:val="28"/>
        </w:rPr>
        <w:t>-методы – комбинирование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, Б, В методов. </w:t>
      </w:r>
    </w:p>
    <w:p w:rsidR="0042669B" w:rsidRDefault="0042669B" w:rsidP="0042669B">
      <w:pPr>
        <w:ind w:firstLine="540"/>
        <w:jc w:val="center"/>
        <w:rPr>
          <w:b/>
          <w:bCs/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Средства обеспечения БЖД: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Средства коллективной защиты (СКЗ);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Средства индивидуальной защиты (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>).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СКЗ классифицируются в зависимости от опасных и вредных факторов, от которых они защищают (от вибрации, шума, ионизирующих излучений).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Pr="0042669B" w:rsidRDefault="0042669B" w:rsidP="0042669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СИЗ – в зависимости от защищаемых органов человека (скафандры, противогазы, респираторы, шлемы, маски, рукавицы, резиновые коврики и т.д.).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 xml:space="preserve"> применяются тогда, когда нет других средств защиты. Приспособления для организации безопасности: лестницы, трапы, леса, люки.</w:t>
      </w:r>
    </w:p>
    <w:p w:rsidR="0042669B" w:rsidRPr="0042669B" w:rsidRDefault="0042669B" w:rsidP="0042669B">
      <w:pPr>
        <w:rPr>
          <w:sz w:val="28"/>
          <w:szCs w:val="28"/>
        </w:rPr>
      </w:pPr>
    </w:p>
    <w:p w:rsidR="0042669B" w:rsidRDefault="0042669B" w:rsidP="0042669B">
      <w:pPr>
        <w:ind w:firstLine="5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Аксиомы БЖД: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Всякая деятельность (бездеятельность) потенциально опасна.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Для каждого вида деятельности существуют комфортные условия, способствующие её максимальной эффективности.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Все естественные процессы, антропогенная деятельность и объекты деятельности обладают склонностью к спонтанной потере устойчивости или </w:t>
      </w:r>
      <w:r>
        <w:rPr>
          <w:sz w:val="28"/>
          <w:szCs w:val="28"/>
        </w:rPr>
        <w:lastRenderedPageBreak/>
        <w:t>к длительному негативному воздействию на человека и среду его обитания, т.е. обладают остаточным риском.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Остаточный риск является первопричиной потенциальных негативных воздействий на человека и биосферу.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Безопасность реальна, если негативные воздействия на человека не превышают предельно допустимых значений с учетом их комплексного воздействия.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Экологичность</w:t>
      </w:r>
      <w:proofErr w:type="spellEnd"/>
      <w:r>
        <w:rPr>
          <w:sz w:val="28"/>
          <w:szCs w:val="28"/>
        </w:rPr>
        <w:t xml:space="preserve"> реальна, если негативные воздействия на биосферу не превышают предельно допустимых значений с учетом их комплексного воздействия.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Допустимые значения техногенных негативных воздействий обеспечивается соблюдением требований </w:t>
      </w:r>
      <w:proofErr w:type="spellStart"/>
      <w:r>
        <w:rPr>
          <w:sz w:val="28"/>
          <w:szCs w:val="28"/>
        </w:rPr>
        <w:t>экологичности</w:t>
      </w:r>
      <w:proofErr w:type="spellEnd"/>
      <w:r>
        <w:rPr>
          <w:sz w:val="28"/>
          <w:szCs w:val="28"/>
        </w:rPr>
        <w:t xml:space="preserve"> и безопасности к техническим система, технологиям, а также применениям систем </w:t>
      </w:r>
      <w:proofErr w:type="spellStart"/>
      <w:r>
        <w:rPr>
          <w:sz w:val="28"/>
          <w:szCs w:val="28"/>
        </w:rPr>
        <w:t>экобиозащиты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экобиозащитной</w:t>
      </w:r>
      <w:proofErr w:type="spellEnd"/>
      <w:r>
        <w:rPr>
          <w:sz w:val="28"/>
          <w:szCs w:val="28"/>
        </w:rPr>
        <w:t xml:space="preserve"> техники).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Системы </w:t>
      </w:r>
      <w:proofErr w:type="spellStart"/>
      <w:r>
        <w:rPr>
          <w:sz w:val="28"/>
          <w:szCs w:val="28"/>
        </w:rPr>
        <w:t>экобиозащиты</w:t>
      </w:r>
      <w:proofErr w:type="spellEnd"/>
      <w:r>
        <w:rPr>
          <w:sz w:val="28"/>
          <w:szCs w:val="28"/>
        </w:rPr>
        <w:t xml:space="preserve"> на технических объектах и в технологических процессах обладают приоритетом ввода в эксплуатацию и средствами контроля режима работы.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Безопасная и </w:t>
      </w:r>
      <w:proofErr w:type="spellStart"/>
      <w:r>
        <w:rPr>
          <w:sz w:val="28"/>
          <w:szCs w:val="28"/>
        </w:rPr>
        <w:t>экологичная</w:t>
      </w:r>
      <w:proofErr w:type="spellEnd"/>
      <w:r>
        <w:rPr>
          <w:sz w:val="28"/>
          <w:szCs w:val="28"/>
        </w:rPr>
        <w:t xml:space="preserve"> эксплуатация технических средств и производств реализуется при соответствии квалификации и психофизических характеристик оператора требованиям разработчика технической системы и при соблюдении оператором норм и требований безопасности и </w:t>
      </w:r>
      <w:proofErr w:type="spellStart"/>
      <w:r>
        <w:rPr>
          <w:sz w:val="28"/>
          <w:szCs w:val="28"/>
        </w:rPr>
        <w:t>экологичности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</w:r>
    </w:p>
    <w:p w:rsidR="0042669B" w:rsidRDefault="0042669B" w:rsidP="0042669B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Этапы решения конкретных задач безопасности</w:t>
      </w:r>
      <w:r>
        <w:rPr>
          <w:b/>
          <w:bCs/>
          <w:i/>
          <w:iCs/>
          <w:sz w:val="28"/>
          <w:szCs w:val="28"/>
        </w:rPr>
        <w:br/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Идентификация (подробный анализ) опасностей, присущих каждой конкретной деятельности;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Разработка мероприятий по защите человека и среды обитания от выявленных опасностей;</w:t>
      </w:r>
    </w:p>
    <w:p w:rsidR="0042669B" w:rsidRDefault="0042669B" w:rsidP="004266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Разработка мер ликвидации последствий реализации опасности.</w:t>
      </w:r>
    </w:p>
    <w:p w:rsidR="008B0B88" w:rsidRDefault="008B0B88"/>
    <w:sectPr w:rsidR="008B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1A"/>
    <w:rsid w:val="002D6EBF"/>
    <w:rsid w:val="0042669B"/>
    <w:rsid w:val="0050248E"/>
    <w:rsid w:val="00544A1A"/>
    <w:rsid w:val="008B0B88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2020-04-14T08:18:00Z</dcterms:created>
  <dcterms:modified xsi:type="dcterms:W3CDTF">2020-04-14T09:25:00Z</dcterms:modified>
</cp:coreProperties>
</file>